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3CE" w:rsidRPr="002133CE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2133CE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2133CE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2133CE" w:rsidP="006B08DB">
      <w:pPr>
        <w:jc w:val="center"/>
        <w:rPr>
          <w:rFonts w:cs="Andalus"/>
          <w:lang w:val="en-US"/>
        </w:rPr>
      </w:pPr>
      <w:r w:rsidRPr="002133CE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543AD1">
        <w:rPr>
          <w:rFonts w:ascii="Arial" w:hAnsi="Arial" w:cs="Arial"/>
          <w:sz w:val="20"/>
        </w:rPr>
        <w:t>POTASSIUM HYDROXIDE PELLETS AR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543AD1" w:rsidRPr="00543AD1">
        <w:rPr>
          <w:rFonts w:ascii="Arial" w:hAnsi="Arial" w:cs="Arial"/>
          <w:sz w:val="20"/>
        </w:rPr>
        <w:t>PHI1000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673F67" w:rsidRPr="00E06A93">
        <w:rPr>
          <w:rFonts w:ascii="Arial" w:hAnsi="Arial" w:cs="Arial"/>
          <w:sz w:val="20"/>
          <w:szCs w:val="20"/>
        </w:rPr>
        <w:t>1310-58-3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543AD1">
        <w:rPr>
          <w:rFonts w:ascii="Arial" w:hAnsi="Arial" w:cs="Arial"/>
          <w:sz w:val="20"/>
        </w:rPr>
        <w:t>A163751509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543AD1">
        <w:rPr>
          <w:rFonts w:ascii="Arial" w:hAnsi="Arial" w:cs="Arial"/>
          <w:sz w:val="20"/>
        </w:rPr>
        <w:t>SEPT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543AD1">
        <w:rPr>
          <w:rFonts w:ascii="Arial" w:hAnsi="Arial" w:cs="Arial"/>
          <w:sz w:val="20"/>
        </w:rPr>
        <w:t>AUG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543AD1">
        <w:rPr>
          <w:rFonts w:ascii="Arial" w:hAnsi="Arial" w:cs="Arial"/>
          <w:sz w:val="20"/>
        </w:rPr>
        <w:t>03/09/15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060"/>
        <w:gridCol w:w="3240"/>
      </w:tblGrid>
      <w:tr w:rsidR="00543AD1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White deliquescent pellets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White deliquescent pellets </w:t>
            </w:r>
          </w:p>
        </w:tc>
      </w:tr>
      <w:tr w:rsidR="00543AD1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of KOH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85.0 - 100.5%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85.30%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Identification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Appearance of solution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Carbonate (as K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CO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1.0%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Pr="007D4C43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0.52%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Chloride (Cl)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Max. 0.005%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0.0045%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Sulphate (SO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Max. 0.003%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0.003%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Phosphate (PO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0.0004%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nitrogen (N)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Max. 0.001%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Pr="007D4C43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</w:t>
            </w:r>
            <w:r w:rsidRPr="007D4C43">
              <w:rPr>
                <w:rFonts w:ascii="Arial" w:hAnsi="Arial" w:cs="Arial"/>
                <w:sz w:val="20"/>
              </w:rPr>
              <w:t>%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Heavy metals (as Pb)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Pr="007D4C43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0.000752%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Pr="007D4C43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0.001%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(Ca)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Max. 0.005%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0.001070%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Nickel (Ni)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Max 0.001%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0.000951%</w:t>
            </w:r>
          </w:p>
        </w:tc>
      </w:tr>
      <w:tr w:rsidR="00543AD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Sodium (Na)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Max. 0.5%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D1" w:rsidRDefault="00543AD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0.4211%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2133CE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2133CE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A4BB4"/>
    <w:rsid w:val="000D5575"/>
    <w:rsid w:val="000E5638"/>
    <w:rsid w:val="00153B0D"/>
    <w:rsid w:val="00156EE4"/>
    <w:rsid w:val="002133CE"/>
    <w:rsid w:val="00242098"/>
    <w:rsid w:val="0029233F"/>
    <w:rsid w:val="002C7C0B"/>
    <w:rsid w:val="002E05BB"/>
    <w:rsid w:val="00424AE0"/>
    <w:rsid w:val="0047467F"/>
    <w:rsid w:val="004B4412"/>
    <w:rsid w:val="004F0BD8"/>
    <w:rsid w:val="00543AD1"/>
    <w:rsid w:val="005F6FF6"/>
    <w:rsid w:val="0063289E"/>
    <w:rsid w:val="00671B20"/>
    <w:rsid w:val="00673F67"/>
    <w:rsid w:val="006B08DB"/>
    <w:rsid w:val="00760C08"/>
    <w:rsid w:val="00832FD4"/>
    <w:rsid w:val="008776F3"/>
    <w:rsid w:val="00933C6C"/>
    <w:rsid w:val="00CA3163"/>
    <w:rsid w:val="00DA5754"/>
    <w:rsid w:val="00E6124B"/>
    <w:rsid w:val="00E728A7"/>
    <w:rsid w:val="00E82A02"/>
    <w:rsid w:val="00E93C82"/>
    <w:rsid w:val="00F1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4</cp:revision>
  <cp:lastPrinted>2015-12-29T10:43:00Z</cp:lastPrinted>
  <dcterms:created xsi:type="dcterms:W3CDTF">2015-12-29T11:25:00Z</dcterms:created>
  <dcterms:modified xsi:type="dcterms:W3CDTF">2015-12-30T04:45:00Z</dcterms:modified>
</cp:coreProperties>
</file>