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61A1" w:rsidRPr="000661A1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0661A1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0661A1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6B08DB" w:rsidRDefault="000661A1" w:rsidP="006B08DB">
      <w:pPr>
        <w:jc w:val="center"/>
        <w:rPr>
          <w:rFonts w:cs="Andalus"/>
          <w:lang w:val="en-US"/>
        </w:rPr>
      </w:pPr>
      <w:r w:rsidRPr="000661A1">
        <w:rPr>
          <w:rFonts w:ascii="Arial" w:hAnsi="Arial" w:cs="Arial"/>
          <w:sz w:val="20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proofErr w:type="spellStart"/>
      <w:r w:rsidR="00832FD4" w:rsidRPr="00242098">
        <w:rPr>
          <w:rFonts w:ascii="Arial" w:hAnsi="Arial" w:cs="Arial"/>
          <w:sz w:val="20"/>
        </w:rPr>
        <w:t>Product</w:t>
      </w:r>
      <w:proofErr w:type="spellEnd"/>
      <w:r w:rsidR="00832FD4" w:rsidRPr="00242098">
        <w:rPr>
          <w:rFonts w:ascii="Arial" w:hAnsi="Arial" w:cs="Arial"/>
          <w:sz w:val="20"/>
        </w:rPr>
        <w:t xml:space="preserve"> </w:t>
      </w:r>
      <w:proofErr w:type="spellStart"/>
      <w:r w:rsidR="00832FD4" w:rsidRPr="00242098">
        <w:rPr>
          <w:rFonts w:ascii="Arial" w:hAnsi="Arial" w:cs="Arial"/>
          <w:sz w:val="20"/>
        </w:rPr>
        <w:t>Name</w:t>
      </w:r>
      <w:proofErr w:type="spellEnd"/>
      <w:r w:rsidR="006B08DB" w:rsidRPr="00242098">
        <w:rPr>
          <w:rFonts w:ascii="Arial" w:hAnsi="Arial" w:cs="Arial"/>
          <w:sz w:val="20"/>
        </w:rPr>
        <w:t xml:space="preserve">: </w:t>
      </w:r>
      <w:r w:rsidR="00343279">
        <w:rPr>
          <w:rFonts w:ascii="Arial" w:hAnsi="Arial" w:cs="Arial"/>
          <w:sz w:val="20"/>
        </w:rPr>
        <w:t>iso-PROPYL ALCOHOL AR</w:t>
      </w:r>
    </w:p>
    <w:p w:rsidR="006B08DB" w:rsidRPr="006B08DB" w:rsidRDefault="006B08DB" w:rsidP="006B08DB">
      <w:pPr>
        <w:rPr>
          <w:rFonts w:cs="Andalus"/>
          <w:lang w:val="en-US"/>
        </w:rPr>
      </w:pPr>
    </w:p>
    <w:p w:rsidR="008776F3" w:rsidRDefault="000D5575" w:rsidP="00832FD4">
      <w:pPr>
        <w:pStyle w:val="Title"/>
        <w:jc w:val="left"/>
        <w:rPr>
          <w:rFonts w:ascii="Arial" w:hAnsi="Arial" w:cs="Arial"/>
          <w:sz w:val="20"/>
          <w:szCs w:val="20"/>
        </w:rPr>
      </w:pPr>
      <w:r w:rsidRPr="00832FD4">
        <w:rPr>
          <w:rFonts w:ascii="Arial" w:hAnsi="Arial" w:cs="Arial"/>
          <w:sz w:val="20"/>
        </w:rPr>
        <w:t xml:space="preserve">Code no. : </w:t>
      </w:r>
      <w:r w:rsidR="00343279" w:rsidRPr="00343279">
        <w:rPr>
          <w:rFonts w:ascii="Arial" w:hAnsi="Arial" w:cs="Arial"/>
          <w:sz w:val="20"/>
        </w:rPr>
        <w:t>PRO1000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3289E" w:rsidRPr="00832FD4">
        <w:rPr>
          <w:rFonts w:ascii="Arial" w:hAnsi="Arial" w:cs="Arial"/>
          <w:sz w:val="20"/>
        </w:rPr>
        <w:t xml:space="preserve">CAS no. : </w:t>
      </w:r>
      <w:r w:rsidR="00343279">
        <w:rPr>
          <w:rFonts w:ascii="Arial" w:hAnsi="Arial" w:cs="Arial"/>
          <w:sz w:val="20"/>
        </w:rPr>
        <w:t>67-63-0</w:t>
      </w:r>
    </w:p>
    <w:p w:rsidR="006B08DB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Lot no. : </w:t>
      </w:r>
      <w:r w:rsidR="00343279">
        <w:rPr>
          <w:rFonts w:ascii="Arial" w:hAnsi="Arial" w:cs="Arial"/>
          <w:sz w:val="20"/>
        </w:rPr>
        <w:t>A180341510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Mfg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F75C4C">
        <w:rPr>
          <w:rFonts w:ascii="Arial" w:hAnsi="Arial" w:cs="Arial"/>
          <w:sz w:val="20"/>
        </w:rPr>
        <w:t>OCT</w:t>
      </w:r>
      <w:r w:rsidR="00832FD4">
        <w:rPr>
          <w:rFonts w:ascii="Arial" w:hAnsi="Arial" w:cs="Arial"/>
          <w:sz w:val="20"/>
        </w:rPr>
        <w:t>-2015</w:t>
      </w:r>
    </w:p>
    <w:p w:rsidR="000D5575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Exp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F75C4C">
        <w:rPr>
          <w:rFonts w:ascii="Arial" w:hAnsi="Arial" w:cs="Arial"/>
          <w:sz w:val="20"/>
        </w:rPr>
        <w:t>SEPT</w:t>
      </w:r>
      <w:r w:rsidR="00832FD4">
        <w:rPr>
          <w:rFonts w:ascii="Arial" w:hAnsi="Arial" w:cs="Arial"/>
          <w:sz w:val="20"/>
        </w:rPr>
        <w:t>-2020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Analyzed on: </w:t>
      </w:r>
      <w:r w:rsidR="00343279">
        <w:rPr>
          <w:rFonts w:ascii="Arial" w:hAnsi="Arial" w:cs="Arial"/>
          <w:sz w:val="20"/>
        </w:rPr>
        <w:t>20</w:t>
      </w:r>
      <w:r w:rsidR="00F75C4C">
        <w:rPr>
          <w:rFonts w:ascii="Arial" w:hAnsi="Arial" w:cs="Arial"/>
          <w:sz w:val="20"/>
        </w:rPr>
        <w:t>/10/15</w:t>
      </w:r>
    </w:p>
    <w:p w:rsidR="000D5575" w:rsidRDefault="000D5575" w:rsidP="000D5575">
      <w:pPr>
        <w:rPr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3060"/>
        <w:gridCol w:w="3240"/>
        <w:gridCol w:w="2880"/>
      </w:tblGrid>
      <w:tr w:rsidR="00343279" w:rsidTr="00FC3CE0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Pr="00C36A79" w:rsidRDefault="00343279" w:rsidP="00FC3CE0">
            <w:pPr>
              <w:pStyle w:val="Title"/>
              <w:tabs>
                <w:tab w:val="left" w:pos="504"/>
              </w:tabs>
              <w:jc w:val="left"/>
              <w:rPr>
                <w:rFonts w:ascii="Arial" w:hAnsi="Arial" w:cs="Arial"/>
                <w:sz w:val="20"/>
                <w:u w:val="single"/>
              </w:rPr>
            </w:pPr>
            <w:proofErr w:type="gramStart"/>
            <w:r w:rsidRPr="00C36A79">
              <w:rPr>
                <w:rFonts w:ascii="Arial" w:hAnsi="Arial" w:cs="Arial"/>
                <w:sz w:val="20"/>
                <w:u w:val="single"/>
              </w:rPr>
              <w:t>Sr. no.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Pr="00C36A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C36A79"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Pr="00C36A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C36A79">
              <w:rPr>
                <w:rFonts w:ascii="Arial" w:hAnsi="Arial" w:cs="Arial"/>
                <w:sz w:val="20"/>
              </w:rPr>
              <w:t>Specifications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Pr="00C36A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C36A79">
              <w:rPr>
                <w:rFonts w:ascii="Arial" w:hAnsi="Arial" w:cs="Arial"/>
                <w:sz w:val="20"/>
              </w:rPr>
              <w:t>Results</w:t>
            </w:r>
          </w:p>
        </w:tc>
      </w:tr>
      <w:tr w:rsidR="0034327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clear colourless liquid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clear colourless liquid </w:t>
            </w:r>
          </w:p>
        </w:tc>
      </w:tr>
      <w:tr w:rsidR="00343279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041353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</w:tr>
      <w:tr w:rsidR="00343279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Assay (By GC)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Min. 99.5%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99.92%</w:t>
            </w:r>
          </w:p>
        </w:tc>
      </w:tr>
      <w:tr w:rsidR="00343279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Identity according to pharmacopeia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</w:tr>
      <w:tr w:rsidR="0034327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Wt /ml at 20°C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0.785 – 0.787 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0.785 g</w:t>
            </w:r>
          </w:p>
        </w:tc>
      </w:tr>
      <w:tr w:rsidR="0034327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Refractive index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1.376 – 1.378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1.376</w:t>
            </w:r>
          </w:p>
        </w:tc>
      </w:tr>
      <w:tr w:rsidR="0034327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0.1%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0.064%</w:t>
            </w:r>
          </w:p>
        </w:tc>
      </w:tr>
      <w:tr w:rsidR="0034327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Acidity (as C</w:t>
            </w:r>
            <w:r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  <w:vertAlign w:val="subscript"/>
              </w:rPr>
              <w:t>5</w:t>
            </w:r>
            <w:r>
              <w:rPr>
                <w:rFonts w:ascii="Arial" w:hAnsi="Arial" w:cs="Arial"/>
                <w:sz w:val="20"/>
              </w:rPr>
              <w:t>COOH)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0.001%</w:t>
            </w:r>
          </w:p>
        </w:tc>
      </w:tr>
      <w:tr w:rsidR="0034327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Non–volatile matter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0.002%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0.00092%</w:t>
            </w:r>
          </w:p>
        </w:tc>
      </w:tr>
      <w:tr w:rsidR="0034327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041353">
              <w:rPr>
                <w:rFonts w:ascii="Arial" w:hAnsi="Arial" w:cs="Arial"/>
                <w:sz w:val="20"/>
              </w:rPr>
              <w:t>Benzene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041353">
              <w:rPr>
                <w:rFonts w:ascii="Arial" w:hAnsi="Arial" w:cs="Arial"/>
                <w:sz w:val="20"/>
              </w:rPr>
              <w:t>Max</w:t>
            </w:r>
            <w:r>
              <w:rPr>
                <w:rFonts w:ascii="Arial" w:hAnsi="Arial" w:cs="Arial"/>
                <w:sz w:val="20"/>
              </w:rPr>
              <w:t>.</w:t>
            </w:r>
            <w:r w:rsidRPr="00041353">
              <w:rPr>
                <w:rFonts w:ascii="Arial" w:hAnsi="Arial" w:cs="Arial"/>
                <w:sz w:val="20"/>
              </w:rPr>
              <w:t xml:space="preserve"> 0.0002%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&lt;0.0002%</w:t>
            </w:r>
          </w:p>
        </w:tc>
      </w:tr>
      <w:tr w:rsidR="0034327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041353">
              <w:rPr>
                <w:rFonts w:ascii="Arial" w:hAnsi="Arial" w:cs="Arial"/>
                <w:sz w:val="20"/>
              </w:rPr>
              <w:t>Ethanol (</w:t>
            </w:r>
            <w:r>
              <w:rPr>
                <w:rFonts w:ascii="Arial" w:hAnsi="Arial" w:cs="Arial"/>
                <w:sz w:val="20"/>
              </w:rPr>
              <w:t xml:space="preserve">By </w:t>
            </w:r>
            <w:r w:rsidRPr="00041353">
              <w:rPr>
                <w:rFonts w:ascii="Arial" w:hAnsi="Arial" w:cs="Arial"/>
                <w:sz w:val="20"/>
              </w:rPr>
              <w:t>GC)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041353">
              <w:rPr>
                <w:rFonts w:ascii="Arial" w:hAnsi="Arial" w:cs="Arial"/>
                <w:sz w:val="20"/>
              </w:rPr>
              <w:t>Max</w:t>
            </w:r>
            <w:r>
              <w:rPr>
                <w:rFonts w:ascii="Arial" w:hAnsi="Arial" w:cs="Arial"/>
                <w:sz w:val="20"/>
              </w:rPr>
              <w:t>.</w:t>
            </w:r>
            <w:r w:rsidRPr="00041353">
              <w:rPr>
                <w:rFonts w:ascii="Arial" w:hAnsi="Arial" w:cs="Arial"/>
                <w:sz w:val="20"/>
              </w:rPr>
              <w:t xml:space="preserve"> 0.05%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&lt;0.05%</w:t>
            </w:r>
          </w:p>
        </w:tc>
      </w:tr>
      <w:tr w:rsidR="0034327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041353">
              <w:rPr>
                <w:rFonts w:ascii="Arial" w:hAnsi="Arial" w:cs="Arial"/>
                <w:sz w:val="20"/>
              </w:rPr>
              <w:t>Peroxide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</w:tr>
      <w:tr w:rsidR="0034327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Related subst</w:t>
            </w:r>
            <w:r w:rsidRPr="00041353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n</w:t>
            </w:r>
            <w:r w:rsidRPr="00041353">
              <w:rPr>
                <w:rFonts w:ascii="Arial" w:hAnsi="Arial" w:cs="Arial"/>
                <w:sz w:val="20"/>
              </w:rPr>
              <w:t>ce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041353">
              <w:rPr>
                <w:rFonts w:ascii="Arial" w:hAnsi="Arial" w:cs="Arial"/>
                <w:sz w:val="20"/>
              </w:rPr>
              <w:t>Max</w:t>
            </w:r>
            <w:r>
              <w:rPr>
                <w:rFonts w:ascii="Arial" w:hAnsi="Arial" w:cs="Arial"/>
                <w:sz w:val="20"/>
              </w:rPr>
              <w:t>.</w:t>
            </w:r>
            <w:r w:rsidRPr="00041353">
              <w:rPr>
                <w:rFonts w:ascii="Arial" w:hAnsi="Arial" w:cs="Arial"/>
                <w:sz w:val="20"/>
              </w:rPr>
              <w:t xml:space="preserve"> 0.3%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&lt;0.3%</w:t>
            </w:r>
          </w:p>
        </w:tc>
      </w:tr>
      <w:tr w:rsidR="0034327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Aci</w:t>
            </w:r>
            <w:r w:rsidRPr="00041353">
              <w:rPr>
                <w:rFonts w:ascii="Arial" w:hAnsi="Arial" w:cs="Arial"/>
                <w:sz w:val="20"/>
              </w:rPr>
              <w:t>dity or alkalinity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</w:tr>
      <w:tr w:rsidR="0034327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Aldehydes &amp; ketones [CH</w:t>
            </w:r>
            <w:r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CO]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0.005%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&lt;0.005%</w:t>
            </w:r>
          </w:p>
        </w:tc>
      </w:tr>
      <w:tr w:rsidR="0034327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Copper (Cu)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0.0002%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0.000000667%</w:t>
            </w:r>
          </w:p>
        </w:tc>
      </w:tr>
      <w:tr w:rsidR="0034327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Iron (Fe)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0.0002%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0.00000012%</w:t>
            </w:r>
          </w:p>
        </w:tc>
      </w:tr>
      <w:tr w:rsidR="0034327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Lead (Pb)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0.0002%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0.00000056%</w:t>
            </w:r>
          </w:p>
        </w:tc>
      </w:tr>
      <w:tr w:rsidR="0034327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Substance reducing KMnO</w:t>
            </w:r>
            <w:r>
              <w:rPr>
                <w:rFonts w:ascii="Arial" w:hAnsi="Arial" w:cs="Arial"/>
                <w:sz w:val="20"/>
                <w:vertAlign w:val="subscript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79" w:rsidRDefault="00343279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&lt;0.0005%</w:t>
            </w:r>
          </w:p>
        </w:tc>
      </w:tr>
    </w:tbl>
    <w:p w:rsidR="00153B0D" w:rsidRPr="008C1C90" w:rsidRDefault="00153B0D" w:rsidP="00153B0D">
      <w:pPr>
        <w:pStyle w:val="Caption"/>
        <w:rPr>
          <w:rFonts w:ascii="Arial" w:hAnsi="Arial" w:cs="Arial"/>
          <w:b/>
        </w:rPr>
      </w:pPr>
    </w:p>
    <w:p w:rsidR="000D5575" w:rsidRDefault="000D5575" w:rsidP="000D5575">
      <w:pPr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0661A1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0661A1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412"/>
    <w:rsid w:val="000661A1"/>
    <w:rsid w:val="00076957"/>
    <w:rsid w:val="000A4BB4"/>
    <w:rsid w:val="000D5575"/>
    <w:rsid w:val="000E5638"/>
    <w:rsid w:val="00153B0D"/>
    <w:rsid w:val="00156EE4"/>
    <w:rsid w:val="00242098"/>
    <w:rsid w:val="0029233F"/>
    <w:rsid w:val="002C7C0B"/>
    <w:rsid w:val="002E05BB"/>
    <w:rsid w:val="00343279"/>
    <w:rsid w:val="00424AE0"/>
    <w:rsid w:val="0047467F"/>
    <w:rsid w:val="004B4412"/>
    <w:rsid w:val="004E37BE"/>
    <w:rsid w:val="00543AD1"/>
    <w:rsid w:val="00562329"/>
    <w:rsid w:val="005F6FF6"/>
    <w:rsid w:val="0063289E"/>
    <w:rsid w:val="00671B20"/>
    <w:rsid w:val="00673F67"/>
    <w:rsid w:val="006B08DB"/>
    <w:rsid w:val="00760C08"/>
    <w:rsid w:val="007833FE"/>
    <w:rsid w:val="00832FD4"/>
    <w:rsid w:val="008776F3"/>
    <w:rsid w:val="00933C6C"/>
    <w:rsid w:val="00A2177F"/>
    <w:rsid w:val="00A57D32"/>
    <w:rsid w:val="00BA7A51"/>
    <w:rsid w:val="00CA3163"/>
    <w:rsid w:val="00DA5754"/>
    <w:rsid w:val="00DB7BA6"/>
    <w:rsid w:val="00E6124B"/>
    <w:rsid w:val="00E728A7"/>
    <w:rsid w:val="00E82A02"/>
    <w:rsid w:val="00E93C82"/>
    <w:rsid w:val="00F138B5"/>
    <w:rsid w:val="00F75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32F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32FD4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Caption">
    <w:name w:val="caption"/>
    <w:basedOn w:val="Normal"/>
    <w:next w:val="Normal"/>
    <w:qFormat/>
    <w:rsid w:val="00153B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Deepali</cp:lastModifiedBy>
  <cp:revision>4</cp:revision>
  <cp:lastPrinted>2015-12-29T10:43:00Z</cp:lastPrinted>
  <dcterms:created xsi:type="dcterms:W3CDTF">2015-12-29T11:33:00Z</dcterms:created>
  <dcterms:modified xsi:type="dcterms:W3CDTF">2015-12-29T12:04:00Z</dcterms:modified>
</cp:coreProperties>
</file>